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719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УПРАВЛЕНИЕ ОБРАЗОВАНИЯ АДМИНИСТРАЦИИ                                  </w:t>
      </w:r>
      <w:r w:rsidRPr="002A7190">
        <w:rPr>
          <w:rFonts w:ascii="Times New Roman" w:eastAsia="Times New Roman" w:hAnsi="Times New Roman" w:cs="Times New Roman"/>
        </w:rPr>
        <w:t>РУКОВОДИТЕЛЮ ОО</w:t>
      </w: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719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МУНИЦИПАЛЬНОГО ОБРАЗОВАНИЯ</w:t>
      </w:r>
      <w:r w:rsidRPr="002A7190">
        <w:rPr>
          <w:rFonts w:ascii="Times New Roman" w:eastAsia="Times New Roman" w:hAnsi="Times New Roman" w:cs="Times New Roman"/>
          <w:b/>
          <w:bCs/>
          <w:sz w:val="18"/>
          <w:szCs w:val="18"/>
        </w:rPr>
        <w:tab/>
      </w: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                «ПАВЛОВСКИЙ РАЙОН»                                                                      </w:t>
      </w: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        ОГРН 1027300826453   ИНН 7314000188                                            </w:t>
      </w: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          433970, Россия, Ульяновская область,</w:t>
      </w: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2A7190">
        <w:rPr>
          <w:rFonts w:ascii="Times New Roman" w:eastAsia="Times New Roman" w:hAnsi="Times New Roman" w:cs="Times New Roman"/>
          <w:vertAlign w:val="superscript"/>
        </w:rPr>
        <w:t xml:space="preserve">             </w:t>
      </w: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Павловский район, р.п.Павловка,                                                                               </w:t>
      </w:r>
    </w:p>
    <w:p w:rsidR="00CC4B06" w:rsidRPr="002A7190" w:rsidRDefault="00CC4B06" w:rsidP="00CC4B06">
      <w:pPr>
        <w:spacing w:after="0" w:line="240" w:lineRule="auto"/>
        <w:ind w:left="180" w:firstLine="528"/>
        <w:rPr>
          <w:rFonts w:ascii="Times New Roman" w:eastAsia="Times New Roman" w:hAnsi="Times New Roman" w:cs="Times New Roman"/>
        </w:rPr>
      </w:pP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             ул. Калинина ,24                                                                 </w:t>
      </w:r>
    </w:p>
    <w:p w:rsidR="00CC4B06" w:rsidRPr="002A7190" w:rsidRDefault="00CC4B06" w:rsidP="00CC4B06">
      <w:pPr>
        <w:spacing w:after="0" w:line="240" w:lineRule="auto"/>
        <w:ind w:left="180" w:firstLine="528"/>
        <w:rPr>
          <w:rFonts w:ascii="Times New Roman" w:eastAsia="Times New Roman" w:hAnsi="Times New Roman" w:cs="Times New Roman"/>
        </w:rPr>
      </w:pP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           тел.:8(84248)2-11-07                                                             </w:t>
      </w: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от  26.03. </w:t>
      </w: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2020 г.  </w:t>
      </w: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719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№ </w:t>
      </w:r>
      <w:r>
        <w:rPr>
          <w:rFonts w:ascii="Times New Roman" w:eastAsia="Times New Roman" w:hAnsi="Times New Roman" w:cs="Times New Roman"/>
          <w:sz w:val="18"/>
          <w:szCs w:val="18"/>
        </w:rPr>
        <w:t>306</w:t>
      </w: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C4B06" w:rsidRPr="002A7190" w:rsidRDefault="00CC4B06" w:rsidP="00CC4B0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C4B06" w:rsidRPr="002A7190" w:rsidRDefault="00CC4B06" w:rsidP="00CC4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2A7190">
        <w:rPr>
          <w:rFonts w:ascii="Times New Roman" w:eastAsia="Times New Roman" w:hAnsi="Times New Roman" w:cs="Times New Roman"/>
          <w:sz w:val="28"/>
        </w:rPr>
        <w:t>Уважаемый руководитель!</w:t>
      </w: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C4B06" w:rsidRPr="00CC4B06" w:rsidRDefault="00CC4B06" w:rsidP="00CC4B06">
      <w:pPr>
        <w:pStyle w:val="a3"/>
        <w:jc w:val="both"/>
        <w:rPr>
          <w:rFonts w:ascii="PT Astra Serif" w:eastAsia="Times New Roman" w:hAnsi="PT Astra Serif" w:cs="Times New Roman"/>
          <w:color w:val="auto"/>
          <w:sz w:val="28"/>
          <w:szCs w:val="28"/>
          <w:bdr w:val="none" w:sz="0" w:space="0" w:color="auto"/>
        </w:rPr>
      </w:pPr>
      <w:r w:rsidRPr="002A7190">
        <w:rPr>
          <w:rFonts w:ascii="Times New Roman" w:eastAsia="Times New Roman" w:hAnsi="Times New Roman" w:cs="Times New Roman"/>
          <w:sz w:val="36"/>
        </w:rPr>
        <w:t xml:space="preserve">     </w:t>
      </w:r>
      <w:r w:rsidRPr="002A7190">
        <w:rPr>
          <w:rFonts w:ascii="Times New Roman" w:eastAsia="Times New Roman" w:hAnsi="Times New Roman" w:cs="Times New Roman"/>
          <w:sz w:val="28"/>
          <w:szCs w:val="26"/>
        </w:rPr>
        <w:t>Управление образования администрации муниципального образования «Павловский район» на основании письма Министерства образования и науки Ульяновской области</w:t>
      </w:r>
      <w:r w:rsidRPr="00CC4B06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CC4B06">
        <w:rPr>
          <w:rFonts w:ascii="PT Astra Serif" w:eastAsia="Times New Roman" w:hAnsi="PT Astra Serif" w:cs="Times New Roman"/>
          <w:sz w:val="28"/>
          <w:szCs w:val="28"/>
        </w:rPr>
        <w:t>«О весенних каникулах»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сообщает, что </w:t>
      </w:r>
      <w:r>
        <w:rPr>
          <w:rFonts w:ascii="PT Astra Serif" w:hAnsi="PT Astra Serif"/>
          <w:sz w:val="28"/>
          <w:szCs w:val="28"/>
        </w:rPr>
        <w:t>во исполнение Указа Губернатора Ульяновской области «О введении режима повышенной готовности» от 12.03.2020 № 19 (в редакции от 19.03.2020  Указ № 22) и с целью снижения рисков распространения инфекционных заболеваний в организованных детских коллективах Министерство образования и науки Ульяновской области просит Вас рекомендовать п</w:t>
      </w:r>
      <w:r w:rsidRPr="00765FE7">
        <w:rPr>
          <w:rFonts w:ascii="PT Astra Serif" w:hAnsi="PT Astra Serif"/>
          <w:sz w:val="28"/>
          <w:szCs w:val="28"/>
        </w:rPr>
        <w:t>одведомственным общеобразовательным организациям</w:t>
      </w:r>
      <w:r>
        <w:rPr>
          <w:rFonts w:ascii="PT Astra Serif" w:hAnsi="PT Astra Serif"/>
          <w:sz w:val="28"/>
          <w:szCs w:val="28"/>
        </w:rPr>
        <w:t>:</w:t>
      </w:r>
    </w:p>
    <w:p w:rsidR="00CC4B06" w:rsidRPr="00765FE7" w:rsidRDefault="00CC4B06" w:rsidP="00CC4B06">
      <w:pPr>
        <w:pStyle w:val="a5"/>
        <w:numPr>
          <w:ilvl w:val="0"/>
          <w:numId w:val="1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765FE7">
        <w:rPr>
          <w:rFonts w:ascii="PT Astra Serif" w:hAnsi="PT Astra Serif"/>
          <w:sz w:val="28"/>
          <w:szCs w:val="28"/>
        </w:rPr>
        <w:t xml:space="preserve">родлить срок весенних каникул </w:t>
      </w:r>
      <w:r>
        <w:rPr>
          <w:rFonts w:ascii="PT Astra Serif" w:hAnsi="PT Astra Serif"/>
          <w:sz w:val="28"/>
          <w:szCs w:val="28"/>
        </w:rPr>
        <w:t>для обучающихся до 12.04.2020;</w:t>
      </w:r>
    </w:p>
    <w:p w:rsidR="00CC4B06" w:rsidRDefault="00CC4B06" w:rsidP="00CC4B06">
      <w:pPr>
        <w:pStyle w:val="a5"/>
        <w:numPr>
          <w:ilvl w:val="0"/>
          <w:numId w:val="1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 время весенних каникул обеспечить проведение воспитательных, познавательных, развивающих и конкурсных мероприятий для обучающихся в онлайн - режиме; </w:t>
      </w:r>
    </w:p>
    <w:p w:rsidR="00CC4B06" w:rsidRDefault="00CC4B06" w:rsidP="00CC4B06">
      <w:pPr>
        <w:pStyle w:val="a5"/>
        <w:numPr>
          <w:ilvl w:val="0"/>
          <w:numId w:val="1"/>
        </w:numPr>
        <w:suppressAutoHyphens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C4B06">
        <w:rPr>
          <w:rFonts w:ascii="PT Astra Serif" w:hAnsi="PT Astra Serif"/>
          <w:b/>
          <w:color w:val="FF0000"/>
          <w:sz w:val="28"/>
          <w:szCs w:val="28"/>
        </w:rPr>
        <w:t>С 26.03.2020</w:t>
      </w:r>
      <w:r w:rsidRPr="00765FE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осуществлять в ежедневном режиме </w:t>
      </w:r>
      <w:r w:rsidRPr="00765FE7">
        <w:rPr>
          <w:rFonts w:ascii="PT Astra Serif" w:hAnsi="PT Astra Serif"/>
          <w:sz w:val="28"/>
          <w:szCs w:val="28"/>
        </w:rPr>
        <w:t xml:space="preserve"> мониторинг занятости несовершеннолетних в период весенних каникул (алгоритм проведения прилагается)</w:t>
      </w:r>
      <w:r>
        <w:rPr>
          <w:rFonts w:ascii="PT Astra Serif" w:hAnsi="PT Astra Serif"/>
          <w:sz w:val="28"/>
          <w:szCs w:val="28"/>
        </w:rPr>
        <w:t>.</w:t>
      </w:r>
    </w:p>
    <w:p w:rsidR="00CC4B06" w:rsidRPr="00CC4B06" w:rsidRDefault="00CC4B06" w:rsidP="00CC4B0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Сводную информацию по мониторингу </w:t>
      </w:r>
      <w:r w:rsidRPr="00765FE7">
        <w:rPr>
          <w:rFonts w:ascii="PT Astra Serif" w:hAnsi="PT Astra Serif"/>
          <w:sz w:val="28"/>
          <w:szCs w:val="28"/>
        </w:rPr>
        <w:t xml:space="preserve">занятости несовершеннолетних </w:t>
      </w:r>
      <w:r>
        <w:rPr>
          <w:rFonts w:ascii="PT Astra Serif" w:hAnsi="PT Astra Serif"/>
          <w:sz w:val="28"/>
          <w:szCs w:val="28"/>
        </w:rPr>
        <w:br/>
      </w:r>
      <w:r w:rsidRPr="00765FE7">
        <w:rPr>
          <w:rFonts w:ascii="PT Astra Serif" w:hAnsi="PT Astra Serif"/>
          <w:sz w:val="28"/>
          <w:szCs w:val="28"/>
        </w:rPr>
        <w:t xml:space="preserve">в период весенних каникул </w:t>
      </w:r>
      <w:r>
        <w:rPr>
          <w:rFonts w:ascii="PT Astra Serif" w:hAnsi="PT Astra Serif"/>
          <w:sz w:val="28"/>
          <w:szCs w:val="28"/>
        </w:rPr>
        <w:t>от образовательной организации необходимо представлять</w:t>
      </w:r>
      <w:r w:rsidRPr="00765FE7">
        <w:rPr>
          <w:rFonts w:ascii="PT Astra Serif" w:hAnsi="PT Astra Serif"/>
          <w:sz w:val="28"/>
          <w:szCs w:val="28"/>
        </w:rPr>
        <w:t xml:space="preserve"> по эл.почте </w:t>
      </w:r>
      <w:hyperlink r:id="rId5" w:history="1">
        <w:r w:rsidRPr="00AA5270">
          <w:rPr>
            <w:rStyle w:val="a4"/>
            <w:rFonts w:ascii="PT Astra Serif" w:hAnsi="PT Astra Serif"/>
            <w:sz w:val="28"/>
            <w:szCs w:val="28"/>
          </w:rPr>
          <w:t xml:space="preserve"> </w:t>
        </w:r>
        <w:r w:rsidRPr="00AA5270">
          <w:rPr>
            <w:rStyle w:val="a4"/>
            <w:rFonts w:ascii="PT Astra Serif" w:hAnsi="PT Astra Serif"/>
            <w:sz w:val="28"/>
            <w:szCs w:val="28"/>
            <w:lang w:val="en-US"/>
          </w:rPr>
          <w:t>centrtvpavl</w:t>
        </w:r>
        <w:r w:rsidRPr="00AA5270">
          <w:rPr>
            <w:rStyle w:val="a4"/>
            <w:rFonts w:ascii="PT Astra Serif" w:hAnsi="PT Astra Serif"/>
            <w:sz w:val="28"/>
            <w:szCs w:val="28"/>
          </w:rPr>
          <w:t>@</w:t>
        </w:r>
        <w:r w:rsidRPr="00AA5270">
          <w:rPr>
            <w:rStyle w:val="a4"/>
            <w:rFonts w:ascii="PT Astra Serif" w:hAnsi="PT Astra Serif"/>
            <w:sz w:val="28"/>
            <w:szCs w:val="28"/>
            <w:lang w:val="en-US"/>
          </w:rPr>
          <w:t>mail</w:t>
        </w:r>
        <w:r w:rsidRPr="00AA5270">
          <w:rPr>
            <w:rStyle w:val="a4"/>
            <w:rFonts w:ascii="PT Astra Serif" w:hAnsi="PT Astra Serif"/>
            <w:sz w:val="28"/>
            <w:szCs w:val="28"/>
          </w:rPr>
          <w:t>.</w:t>
        </w:r>
        <w:r w:rsidRPr="00AA5270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</w:hyperlink>
      <w:r>
        <w:t xml:space="preserve"> </w:t>
      </w:r>
      <w:r w:rsidRPr="00765FE7">
        <w:rPr>
          <w:rFonts w:ascii="PT Astra Serif" w:hAnsi="PT Astra Serif"/>
          <w:sz w:val="28"/>
          <w:szCs w:val="28"/>
        </w:rPr>
        <w:t>в ежедневном режиме.</w:t>
      </w:r>
    </w:p>
    <w:p w:rsidR="00624923" w:rsidRDefault="00CC4B06" w:rsidP="00CC4B06">
      <w:pPr>
        <w:suppressAutoHyphens/>
        <w:jc w:val="both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>Приложение: на 2 л. в 1 экз.</w:t>
      </w:r>
    </w:p>
    <w:p w:rsidR="00CC4B06" w:rsidRDefault="00CC4B06" w:rsidP="00CC4B06">
      <w:pPr>
        <w:suppressAutoHyphens/>
        <w:jc w:val="both"/>
        <w:rPr>
          <w:rFonts w:ascii="PT Astra Serif" w:hAnsi="PT Astra Serif"/>
          <w:sz w:val="28"/>
          <w:szCs w:val="28"/>
          <w:lang w:val="en-US"/>
        </w:rPr>
      </w:pPr>
    </w:p>
    <w:p w:rsidR="00CC4B06" w:rsidRPr="00CC4B06" w:rsidRDefault="00CC4B06" w:rsidP="00CC4B06">
      <w:pPr>
        <w:suppressAutoHyphens/>
        <w:jc w:val="both"/>
        <w:rPr>
          <w:rFonts w:ascii="PT Astra Serif" w:hAnsi="PT Astra Serif"/>
          <w:sz w:val="28"/>
          <w:szCs w:val="28"/>
          <w:lang w:val="en-US"/>
        </w:rPr>
      </w:pP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A7190">
        <w:rPr>
          <w:rFonts w:ascii="Times New Roman" w:hAnsi="Times New Roman" w:cs="Times New Roman"/>
          <w:sz w:val="28"/>
          <w:szCs w:val="26"/>
        </w:rPr>
        <w:t xml:space="preserve">Начальник управления образования                                         </w:t>
      </w: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A7190">
        <w:rPr>
          <w:rFonts w:ascii="Times New Roman" w:hAnsi="Times New Roman" w:cs="Times New Roman"/>
          <w:sz w:val="28"/>
          <w:szCs w:val="26"/>
        </w:rPr>
        <w:t xml:space="preserve">администрации муниципального </w:t>
      </w: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A7190">
        <w:rPr>
          <w:rFonts w:ascii="Times New Roman" w:hAnsi="Times New Roman" w:cs="Times New Roman"/>
          <w:sz w:val="28"/>
          <w:szCs w:val="26"/>
        </w:rPr>
        <w:t>образования «Павловский район»                                               В.В.Алькин</w:t>
      </w: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Cs w:val="26"/>
        </w:rPr>
      </w:pP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19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2A7190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CC4B06" w:rsidRPr="002A7190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190">
        <w:rPr>
          <w:rFonts w:ascii="Times New Roman" w:hAnsi="Times New Roman" w:cs="Times New Roman"/>
          <w:sz w:val="20"/>
          <w:szCs w:val="20"/>
        </w:rPr>
        <w:t>Чехонина Елена Анатольевна       2-15-39</w:t>
      </w:r>
    </w:p>
    <w:p w:rsidR="00CC4B06" w:rsidRPr="00CC4B06" w:rsidRDefault="00CC4B06" w:rsidP="00CC4B06">
      <w:pPr>
        <w:sectPr w:rsidR="00CC4B06" w:rsidRPr="00CC4B06" w:rsidSect="00CC4B0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C4B06" w:rsidRPr="00CC4B06" w:rsidRDefault="00CC4B06" w:rsidP="00CC4B06">
      <w:pPr>
        <w:spacing w:after="0" w:line="240" w:lineRule="auto"/>
        <w:jc w:val="center"/>
        <w:rPr>
          <w:sz w:val="32"/>
        </w:rPr>
      </w:pPr>
      <w:r w:rsidRPr="00CC4B06">
        <w:rPr>
          <w:rFonts w:ascii="PT Astra Serif" w:hAnsi="PT Astra Serif"/>
          <w:b/>
          <w:bCs/>
          <w:sz w:val="28"/>
        </w:rPr>
        <w:lastRenderedPageBreak/>
        <w:t xml:space="preserve">Алгоритм проведения мониторинга занятости </w:t>
      </w:r>
    </w:p>
    <w:p w:rsidR="00CC4B06" w:rsidRPr="00CC4B06" w:rsidRDefault="00CC4B06" w:rsidP="00CC4B06">
      <w:pPr>
        <w:spacing w:after="0" w:line="240" w:lineRule="auto"/>
        <w:jc w:val="center"/>
        <w:rPr>
          <w:sz w:val="32"/>
        </w:rPr>
      </w:pPr>
      <w:r w:rsidRPr="00CC4B06">
        <w:rPr>
          <w:rFonts w:ascii="PT Astra Serif" w:hAnsi="PT Astra Serif"/>
          <w:b/>
          <w:bCs/>
          <w:sz w:val="28"/>
        </w:rPr>
        <w:t>несовершеннолетних в период весенних каникул.</w:t>
      </w:r>
    </w:p>
    <w:p w:rsidR="00CC4B06" w:rsidRDefault="00CC4B06" w:rsidP="00CC4B06">
      <w:r>
        <w:rPr>
          <w:rFonts w:ascii="PT Astra Serif" w:hAnsi="PT Astra Serif"/>
        </w:rPr>
        <w:t xml:space="preserve"> </w:t>
      </w:r>
    </w:p>
    <w:p w:rsidR="00CC4B06" w:rsidRDefault="00CC4B06" w:rsidP="00CC4B06">
      <w:pPr>
        <w:spacing w:after="0" w:line="240" w:lineRule="auto"/>
        <w:jc w:val="both"/>
        <w:rPr>
          <w:sz w:val="28"/>
        </w:rPr>
      </w:pPr>
      <w:r w:rsidRPr="00CC4B06">
        <w:rPr>
          <w:rFonts w:ascii="PT Astra Serif" w:hAnsi="PT Astra Serif"/>
          <w:b/>
          <w:bCs/>
          <w:sz w:val="26"/>
        </w:rPr>
        <w:t>1. Классный руководитель</w:t>
      </w:r>
      <w:r w:rsidRPr="00CC4B06">
        <w:rPr>
          <w:rFonts w:ascii="PT Astra Serif" w:hAnsi="PT Astra Serif"/>
          <w:sz w:val="26"/>
        </w:rPr>
        <w:t xml:space="preserve"> образовательной организации муниципального образования:</w:t>
      </w:r>
    </w:p>
    <w:p w:rsidR="00CC4B06" w:rsidRDefault="00CC4B06" w:rsidP="00CC4B06">
      <w:pPr>
        <w:spacing w:after="0" w:line="240" w:lineRule="auto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* </w:t>
      </w:r>
      <w:r w:rsidRPr="00CC4B06">
        <w:rPr>
          <w:rFonts w:ascii="PT Astra Serif" w:hAnsi="PT Astra Serif"/>
          <w:sz w:val="26"/>
        </w:rPr>
        <w:t>Выясняет с  родителями</w:t>
      </w:r>
      <w:r>
        <w:rPr>
          <w:rFonts w:ascii="PT Astra Serif" w:hAnsi="PT Astra Serif"/>
          <w:sz w:val="26"/>
        </w:rPr>
        <w:t xml:space="preserve"> фактическое нахождение ребенка:</w:t>
      </w:r>
    </w:p>
    <w:p w:rsidR="00CC4B06" w:rsidRDefault="00CC4B06" w:rsidP="00CC4B06">
      <w:pPr>
        <w:spacing w:after="0" w:line="240" w:lineRule="auto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 1. Находится один дома;</w:t>
      </w:r>
    </w:p>
    <w:p w:rsidR="00CC4B06" w:rsidRDefault="00CC4B06" w:rsidP="00CC4B06">
      <w:pPr>
        <w:spacing w:after="0" w:line="240" w:lineRule="auto"/>
        <w:jc w:val="both"/>
        <w:rPr>
          <w:rFonts w:ascii="PT Astra Serif" w:hAnsi="PT Astra Serif"/>
          <w:sz w:val="26"/>
        </w:rPr>
      </w:pPr>
      <w:r w:rsidRPr="00CC4B06">
        <w:rPr>
          <w:rFonts w:ascii="PT Astra Serif" w:hAnsi="PT Astra Serif"/>
          <w:sz w:val="26"/>
        </w:rPr>
        <w:t xml:space="preserve"> 2.Находится дома под присмотром взрослых родственников; </w:t>
      </w:r>
    </w:p>
    <w:p w:rsidR="00CC4B06" w:rsidRDefault="00CC4B06" w:rsidP="00CC4B06">
      <w:pPr>
        <w:spacing w:after="0" w:line="240" w:lineRule="auto"/>
        <w:jc w:val="both"/>
        <w:rPr>
          <w:rFonts w:ascii="PT Astra Serif" w:hAnsi="PT Astra Serif"/>
          <w:sz w:val="26"/>
        </w:rPr>
      </w:pPr>
      <w:r w:rsidRPr="00CC4B06">
        <w:rPr>
          <w:rFonts w:ascii="PT Astra Serif" w:hAnsi="PT Astra Serif"/>
          <w:sz w:val="26"/>
        </w:rPr>
        <w:t xml:space="preserve">3.  Находится в учреждении здравоохранения. </w:t>
      </w:r>
    </w:p>
    <w:p w:rsidR="00CC4B06" w:rsidRDefault="00CC4B06" w:rsidP="00CC4B06">
      <w:pPr>
        <w:spacing w:after="0" w:line="240" w:lineRule="auto"/>
        <w:jc w:val="both"/>
        <w:rPr>
          <w:sz w:val="28"/>
        </w:rPr>
      </w:pPr>
      <w:r w:rsidRPr="00CC4B06">
        <w:rPr>
          <w:rFonts w:ascii="PT Astra Serif" w:hAnsi="PT Astra Serif"/>
          <w:sz w:val="26"/>
        </w:rPr>
        <w:t>4. Выехал к родственника</w:t>
      </w:r>
      <w:r>
        <w:rPr>
          <w:rFonts w:ascii="PT Astra Serif" w:hAnsi="PT Astra Serif"/>
          <w:sz w:val="26"/>
        </w:rPr>
        <w:t>м за пределы населенного пункта</w:t>
      </w:r>
      <w:r w:rsidRPr="00CC4B06">
        <w:rPr>
          <w:rFonts w:ascii="PT Astra Serif" w:hAnsi="PT Astra Serif"/>
          <w:sz w:val="26"/>
        </w:rPr>
        <w:t>.</w:t>
      </w:r>
    </w:p>
    <w:p w:rsidR="00CC4B06" w:rsidRPr="00CC4B06" w:rsidRDefault="00CC4B06" w:rsidP="00CC4B06">
      <w:pPr>
        <w:spacing w:after="0" w:line="240" w:lineRule="auto"/>
        <w:jc w:val="both"/>
        <w:rPr>
          <w:sz w:val="28"/>
        </w:rPr>
      </w:pPr>
    </w:p>
    <w:p w:rsidR="00CC4B06" w:rsidRPr="00CC4B06" w:rsidRDefault="00CC4B06" w:rsidP="00CC4B06">
      <w:pPr>
        <w:spacing w:after="0" w:line="240" w:lineRule="auto"/>
        <w:jc w:val="both"/>
        <w:rPr>
          <w:sz w:val="26"/>
          <w:szCs w:val="26"/>
        </w:rPr>
      </w:pPr>
      <w:r w:rsidRPr="00CC4B06">
        <w:rPr>
          <w:rFonts w:ascii="PT Astra Serif" w:hAnsi="PT Astra Serif"/>
          <w:sz w:val="26"/>
          <w:szCs w:val="26"/>
        </w:rPr>
        <w:t>Формирует график занятости несовершеннолетних своего класса с учетом проведения мероприятий в онлайн-режиме. По итогам проведения мероприятий собирает обратную связь о количестве участников.</w:t>
      </w:r>
    </w:p>
    <w:p w:rsidR="00CC4B06" w:rsidRPr="00CC4B06" w:rsidRDefault="00CC4B06" w:rsidP="00CC4B06">
      <w:pPr>
        <w:jc w:val="both"/>
        <w:rPr>
          <w:rFonts w:ascii="PT Astra Serif" w:hAnsi="PT Astra Serif"/>
          <w:b/>
          <w:sz w:val="26"/>
          <w:szCs w:val="26"/>
          <w:u w:val="single"/>
        </w:rPr>
      </w:pPr>
      <w:r w:rsidRPr="00CC4B06">
        <w:rPr>
          <w:rFonts w:ascii="PT Astra Serif" w:hAnsi="PT Astra Serif"/>
          <w:b/>
          <w:sz w:val="26"/>
          <w:szCs w:val="26"/>
          <w:u w:val="single"/>
        </w:rPr>
        <w:t>Особое внимание уделяет участию в данных мероприятиях состоящих на различном виде учета.</w:t>
      </w:r>
    </w:p>
    <w:p w:rsidR="00CC4B06" w:rsidRPr="00CC4B06" w:rsidRDefault="00CC4B06" w:rsidP="00CC4B06">
      <w:pPr>
        <w:rPr>
          <w:rFonts w:ascii="Times New Roman" w:hAnsi="Times New Roman" w:cs="Times New Roman"/>
          <w:sz w:val="26"/>
          <w:szCs w:val="26"/>
        </w:rPr>
      </w:pPr>
      <w:r w:rsidRPr="00CC4B06">
        <w:rPr>
          <w:rFonts w:ascii="Times New Roman" w:hAnsi="Times New Roman" w:cs="Times New Roman"/>
          <w:sz w:val="26"/>
          <w:szCs w:val="26"/>
        </w:rPr>
        <w:t>Заполняет форму.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CC4B06" w:rsidTr="00CC4B06">
        <w:trPr>
          <w:trHeight w:val="1526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обучающихся по списку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CC4B06" w:rsidRDefault="00CC4B06" w:rsidP="00CC4B06">
            <w:pPr>
              <w:pStyle w:val="a6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Приняли участие в мероприятиях в соответствии с планом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spacing w:after="0" w:line="240" w:lineRule="auto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Находится один дома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spacing w:after="0" w:line="240" w:lineRule="auto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Находится дома под присмотром взрослых родственников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spacing w:after="0" w:line="240" w:lineRule="auto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Находится в учреждении здравоохранения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spacing w:after="0" w:line="240" w:lineRule="auto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Выехал к родственникам за пределы населенного пункта</w:t>
            </w:r>
          </w:p>
        </w:tc>
      </w:tr>
      <w:tr w:rsidR="00CC4B06" w:rsidTr="0016715C"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sz w:val="20"/>
                <w:szCs w:val="20"/>
              </w:rPr>
            </w:pPr>
            <w:r w:rsidRPr="00FE7690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sz w:val="20"/>
                <w:szCs w:val="20"/>
              </w:rPr>
            </w:pPr>
            <w:r w:rsidRPr="00FE7690">
              <w:rPr>
                <w:rFonts w:ascii="PT Astra Serif" w:hAnsi="PT Astra Serif"/>
                <w:color w:val="000000"/>
                <w:sz w:val="20"/>
                <w:szCs w:val="20"/>
              </w:rPr>
              <w:t>Из них состоят на разл. видах учета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sz w:val="20"/>
                <w:szCs w:val="20"/>
              </w:rPr>
            </w:pPr>
            <w:r w:rsidRPr="00FE7690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sz w:val="20"/>
                <w:szCs w:val="20"/>
              </w:rPr>
            </w:pPr>
            <w:r w:rsidRPr="00FE7690">
              <w:rPr>
                <w:rFonts w:ascii="PT Astra Serif" w:hAnsi="PT Astra Serif"/>
                <w:color w:val="000000"/>
                <w:sz w:val="20"/>
                <w:szCs w:val="20"/>
              </w:rPr>
              <w:t>Из них состоят на разл. видах учета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</w:tr>
      <w:tr w:rsidR="00CC4B06" w:rsidTr="0016715C"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  <w:r>
              <w:t>25.03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</w:tr>
      <w:tr w:rsidR="00CC4B06" w:rsidTr="0016715C"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  <w:r>
              <w:t>26.03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</w:tr>
      <w:tr w:rsidR="00CC4B06" w:rsidTr="0016715C"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….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</w:tr>
    </w:tbl>
    <w:p w:rsidR="00CC4B06" w:rsidRDefault="00CC4B06" w:rsidP="00CC4B06">
      <w:pPr>
        <w:rPr>
          <w:rFonts w:ascii="PT Astra Serif" w:hAnsi="PT Astra Serif"/>
        </w:rPr>
      </w:pPr>
    </w:p>
    <w:p w:rsidR="00CC4B06" w:rsidRDefault="00CC4B06" w:rsidP="00CC4B06">
      <w:pPr>
        <w:rPr>
          <w:rFonts w:ascii="PT Astra Serif" w:hAnsi="PT Astra Serif"/>
        </w:rPr>
      </w:pPr>
    </w:p>
    <w:p w:rsidR="00CC4B06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B06">
        <w:rPr>
          <w:rFonts w:ascii="Times New Roman" w:hAnsi="Times New Roman" w:cs="Times New Roman"/>
          <w:b/>
          <w:bCs/>
          <w:sz w:val="26"/>
          <w:szCs w:val="26"/>
        </w:rPr>
        <w:t>2. Заместитель директора по воспитательной работе образовательной организации</w:t>
      </w:r>
      <w:r w:rsidRPr="00CC4B06">
        <w:rPr>
          <w:rFonts w:ascii="Times New Roman" w:hAnsi="Times New Roman" w:cs="Times New Roman"/>
          <w:sz w:val="26"/>
          <w:szCs w:val="26"/>
        </w:rPr>
        <w:t xml:space="preserve"> организует обобщение данной информации и направление её в адрес органа, осуществляющего управление в сфере образования муниципального образования Ульяновской области.</w:t>
      </w:r>
    </w:p>
    <w:p w:rsidR="00CC4B06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4B06" w:rsidRPr="00CC4B06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Заполняет форму и до 14.00 часов ежедневно направляет на эл.адрес </w:t>
      </w:r>
      <w:hyperlink r:id="rId6" w:history="1">
        <w:r w:rsidRPr="00AA527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centrtvpavl</w:t>
        </w:r>
        <w:r w:rsidRPr="00CC4B06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AA527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CC4B06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AA527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CC4B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4B06" w:rsidRPr="00CC4B06" w:rsidRDefault="00CC4B06" w:rsidP="00CC4B06">
      <w:pPr>
        <w:spacing w:after="0" w:line="240" w:lineRule="auto"/>
        <w:jc w:val="both"/>
        <w:rPr>
          <w:rFonts w:ascii="Times New Roman" w:hAnsi="Times New Roman" w:cs="Times New Roman"/>
          <w:sz w:val="1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CC4B06" w:rsidTr="0016715C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 образовательной организации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обучающихся по списку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CC4B06" w:rsidRDefault="00CC4B06" w:rsidP="00CC4B06">
            <w:pPr>
              <w:pStyle w:val="a6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Приняли участие в мероприятиях вы соответствии с планом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spacing w:after="0" w:line="240" w:lineRule="auto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Находится один дома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spacing w:after="0" w:line="240" w:lineRule="auto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Находится дома под присмотром взрослых родственников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spacing w:after="0" w:line="240" w:lineRule="auto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Находится в учреждении здравоохранения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spacing w:after="0" w:line="240" w:lineRule="auto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Выехал к родственникам за пределы населенного пункта</w:t>
            </w:r>
          </w:p>
        </w:tc>
      </w:tr>
      <w:tr w:rsidR="00CC4B06" w:rsidTr="0016715C"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СОШ №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sz w:val="20"/>
                <w:szCs w:val="20"/>
              </w:rPr>
            </w:pPr>
            <w:r w:rsidRPr="00FE7690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sz w:val="20"/>
                <w:szCs w:val="20"/>
              </w:rPr>
            </w:pPr>
            <w:r w:rsidRPr="00FE7690">
              <w:rPr>
                <w:rFonts w:ascii="PT Astra Serif" w:hAnsi="PT Astra Serif"/>
                <w:color w:val="000000"/>
                <w:sz w:val="20"/>
                <w:szCs w:val="20"/>
              </w:rPr>
              <w:t>Из них состоят на разл. видах учета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sz w:val="20"/>
                <w:szCs w:val="20"/>
              </w:rPr>
            </w:pPr>
            <w:r w:rsidRPr="00FE7690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sz w:val="20"/>
                <w:szCs w:val="20"/>
              </w:rPr>
            </w:pPr>
            <w:r w:rsidRPr="00FE7690">
              <w:rPr>
                <w:rFonts w:ascii="PT Astra Serif" w:hAnsi="PT Astra Serif"/>
                <w:color w:val="000000"/>
                <w:sz w:val="20"/>
                <w:szCs w:val="20"/>
              </w:rPr>
              <w:t>Из них состоят на разл. видах учета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</w:tr>
      <w:tr w:rsidR="00CC4B06" w:rsidTr="0016715C"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  <w:r>
              <w:t>25.03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Pr="00FE7690" w:rsidRDefault="00CC4B06" w:rsidP="00CC4B06">
            <w:pPr>
              <w:pStyle w:val="a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</w:tr>
      <w:tr w:rsidR="00CC4B06" w:rsidTr="0016715C"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</w:pPr>
            <w:r>
              <w:t>26.03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B06" w:rsidRDefault="00CC4B06" w:rsidP="00CC4B06">
            <w:pPr>
              <w:pStyle w:val="a6"/>
              <w:rPr>
                <w:rFonts w:ascii="PT Astra Serif" w:hAnsi="PT Astra Serif"/>
                <w:color w:val="000000"/>
              </w:rPr>
            </w:pPr>
          </w:p>
        </w:tc>
      </w:tr>
    </w:tbl>
    <w:p w:rsidR="00CC4B06" w:rsidRPr="00CC4B06" w:rsidRDefault="00CC4B06" w:rsidP="00CC4B06">
      <w:pPr>
        <w:sectPr w:rsidR="00CC4B06" w:rsidRPr="00CC4B06" w:rsidSect="00CC4B06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CC4B06" w:rsidRPr="00CC4B06" w:rsidRDefault="00CC4B06" w:rsidP="00CC4B06"/>
    <w:sectPr w:rsidR="00CC4B06" w:rsidRPr="00CC4B06" w:rsidSect="00CC4B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11B8"/>
    <w:multiLevelType w:val="hybridMultilevel"/>
    <w:tmpl w:val="F9AE16A8"/>
    <w:lvl w:ilvl="0" w:tplc="20B89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C4B06"/>
    <w:rsid w:val="00624923"/>
    <w:rsid w:val="00CC4B06"/>
    <w:rsid w:val="00DC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B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styleId="a4">
    <w:name w:val="Hyperlink"/>
    <w:unhideWhenUsed/>
    <w:rsid w:val="00CC4B0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C4B0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6">
    <w:name w:val="Содержимое таблицы"/>
    <w:basedOn w:val="a"/>
    <w:rsid w:val="00CC4B06"/>
    <w:pPr>
      <w:suppressLineNumbers/>
      <w:suppressAutoHyphens/>
      <w:spacing w:after="0" w:line="240" w:lineRule="auto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tvpavl@mail.ru" TargetMode="External"/><Relationship Id="rId5" Type="http://schemas.openxmlformats.org/officeDocument/2006/relationships/hyperlink" Target="mailto:%20centrtvpav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624</Words>
  <Characters>3557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2</cp:revision>
  <dcterms:created xsi:type="dcterms:W3CDTF">2020-03-27T08:51:00Z</dcterms:created>
  <dcterms:modified xsi:type="dcterms:W3CDTF">2020-03-27T08:51:00Z</dcterms:modified>
</cp:coreProperties>
</file>