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16" w:rsidRDefault="00380942">
      <w:pPr>
        <w:pStyle w:val="a4"/>
      </w:pPr>
      <w:r>
        <w:t>Аннотация к рабочей программе по МХК 11 класс</w:t>
      </w:r>
      <w:r>
        <w:rPr>
          <w:spacing w:val="-67"/>
        </w:rPr>
        <w:t xml:space="preserve"> </w:t>
      </w:r>
      <w:r>
        <w:t>(базовый</w:t>
      </w:r>
      <w:r>
        <w:rPr>
          <w:spacing w:val="-2"/>
        </w:rPr>
        <w:t xml:space="preserve"> </w:t>
      </w:r>
      <w:r>
        <w:t>уровень)</w:t>
      </w:r>
    </w:p>
    <w:p w:rsidR="00F33C16" w:rsidRPr="00ED3BEC" w:rsidRDefault="00380942">
      <w:pPr>
        <w:pStyle w:val="a3"/>
        <w:ind w:right="386" w:firstLine="698"/>
        <w:rPr>
          <w:sz w:val="18"/>
          <w:szCs w:val="18"/>
        </w:rPr>
      </w:pPr>
      <w:proofErr w:type="gramStart"/>
      <w:r w:rsidRPr="00ED3BEC">
        <w:rPr>
          <w:sz w:val="18"/>
          <w:szCs w:val="18"/>
        </w:rPr>
        <w:t>Рабочая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программа по МХК для 11 класса составлена с учетом авторской</w:t>
      </w:r>
      <w:r w:rsidRPr="00ED3BEC">
        <w:rPr>
          <w:spacing w:val="-67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программы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под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редакцией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Даниловой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Г.И.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(«Мировая</w:t>
      </w:r>
      <w:r w:rsidRPr="00ED3BEC">
        <w:rPr>
          <w:spacing w:val="7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культура: программы для общеобразовательных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 xml:space="preserve">учреждений. 5—11 </w:t>
      </w:r>
      <w:proofErr w:type="spellStart"/>
      <w:r w:rsidRPr="00ED3BEC">
        <w:rPr>
          <w:sz w:val="18"/>
          <w:szCs w:val="18"/>
        </w:rPr>
        <w:t>кл</w:t>
      </w:r>
      <w:proofErr w:type="spellEnd"/>
      <w:r w:rsidRPr="00ED3BEC">
        <w:rPr>
          <w:sz w:val="18"/>
          <w:szCs w:val="18"/>
        </w:rPr>
        <w:t>.» / сост.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Г. И. Данилова. — 6-е изд., стереотип.</w:t>
      </w:r>
      <w:proofErr w:type="gramEnd"/>
      <w:r w:rsidRPr="00ED3BEC">
        <w:rPr>
          <w:sz w:val="18"/>
          <w:szCs w:val="18"/>
        </w:rPr>
        <w:t xml:space="preserve"> — </w:t>
      </w:r>
      <w:proofErr w:type="gramStart"/>
      <w:r w:rsidRPr="00ED3BEC">
        <w:rPr>
          <w:sz w:val="18"/>
          <w:szCs w:val="18"/>
        </w:rPr>
        <w:t>М.: Дрофа, 2011) в соответствии с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Федеральным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компонентом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государственного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стандарта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основного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общего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образования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(приказ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Министерства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образования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РФ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№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1089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от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05.03.2004).</w:t>
      </w:r>
      <w:proofErr w:type="gramEnd"/>
    </w:p>
    <w:p w:rsidR="00F33C16" w:rsidRPr="00ED3BEC" w:rsidRDefault="00380942">
      <w:pPr>
        <w:pStyle w:val="a3"/>
        <w:spacing w:before="156"/>
        <w:ind w:right="392" w:firstLine="69"/>
        <w:rPr>
          <w:sz w:val="18"/>
          <w:szCs w:val="18"/>
        </w:rPr>
      </w:pPr>
      <w:r w:rsidRPr="00ED3BEC">
        <w:rPr>
          <w:sz w:val="18"/>
          <w:szCs w:val="18"/>
        </w:rPr>
        <w:t>Рабочая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программа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ориентирована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использование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учебника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«Мировая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художественная культура. От XVII века до современности. 11 класс». Базовый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уровень.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Данилова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Г.И.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–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М.: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Дрофа,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2013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Программа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составлена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соответствии с учебным планом и календарным графиком МКОУ «Детский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дом-школа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№95»</w:t>
      </w:r>
      <w:r w:rsidRPr="00ED3BEC">
        <w:rPr>
          <w:spacing w:val="67"/>
          <w:sz w:val="18"/>
          <w:szCs w:val="18"/>
        </w:rPr>
        <w:t xml:space="preserve"> </w:t>
      </w:r>
      <w:r w:rsidRPr="00ED3BEC">
        <w:rPr>
          <w:sz w:val="18"/>
          <w:szCs w:val="18"/>
        </w:rPr>
        <w:t>на 2018</w:t>
      </w:r>
      <w:r w:rsidRPr="00ED3BEC">
        <w:rPr>
          <w:spacing w:val="2"/>
          <w:sz w:val="18"/>
          <w:szCs w:val="18"/>
        </w:rPr>
        <w:t xml:space="preserve"> </w:t>
      </w:r>
      <w:r w:rsidRPr="00ED3BEC">
        <w:rPr>
          <w:sz w:val="18"/>
          <w:szCs w:val="18"/>
        </w:rPr>
        <w:t>-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2019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гг.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рассчитана на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34 часа (1 час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в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неделю).</w:t>
      </w:r>
    </w:p>
    <w:p w:rsidR="00F33C16" w:rsidRPr="00ED3BEC" w:rsidRDefault="00380942">
      <w:pPr>
        <w:pStyle w:val="a3"/>
        <w:ind w:right="394"/>
        <w:rPr>
          <w:sz w:val="18"/>
          <w:szCs w:val="18"/>
        </w:rPr>
      </w:pPr>
      <w:r w:rsidRPr="00ED3BEC">
        <w:rPr>
          <w:sz w:val="18"/>
          <w:szCs w:val="18"/>
        </w:rPr>
        <w:t>Программа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детализирует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раскрывает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содержание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стандарта,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определяет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общую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стратегию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обучения,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воспитания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развития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учащихся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средствами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учебного предмета в соответствии с целями изучения русского языка, которые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определены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стандартом.</w:t>
      </w:r>
    </w:p>
    <w:p w:rsidR="00F33C16" w:rsidRPr="00ED3BEC" w:rsidRDefault="00380942">
      <w:pPr>
        <w:pStyle w:val="a3"/>
        <w:ind w:right="387" w:firstLine="556"/>
        <w:rPr>
          <w:sz w:val="18"/>
          <w:szCs w:val="18"/>
        </w:rPr>
      </w:pPr>
      <w:r w:rsidRPr="00ED3BEC">
        <w:rPr>
          <w:sz w:val="18"/>
          <w:szCs w:val="18"/>
        </w:rPr>
        <w:t>Рабочая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программа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конкретизирует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содержание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предметных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тем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 xml:space="preserve">образовательного стандарта, </w:t>
      </w:r>
      <w:proofErr w:type="spellStart"/>
      <w:r w:rsidRPr="00ED3BEC">
        <w:rPr>
          <w:sz w:val="18"/>
          <w:szCs w:val="18"/>
        </w:rPr>
        <w:t>даѐт</w:t>
      </w:r>
      <w:proofErr w:type="spellEnd"/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распределение учебных часов по разделам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курса и рекомендуемую последовательность изучения тем и разделов учебного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предмета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</w:t>
      </w:r>
      <w:r w:rsidRPr="00ED3BEC">
        <w:rPr>
          <w:spacing w:val="1"/>
          <w:sz w:val="18"/>
          <w:szCs w:val="18"/>
        </w:rPr>
        <w:t xml:space="preserve"> </w:t>
      </w:r>
      <w:proofErr w:type="spellStart"/>
      <w:r w:rsidRPr="00ED3BEC">
        <w:rPr>
          <w:sz w:val="18"/>
          <w:szCs w:val="18"/>
        </w:rPr>
        <w:t>учѐтом</w:t>
      </w:r>
      <w:proofErr w:type="spellEnd"/>
      <w:r w:rsidRPr="00ED3BEC">
        <w:rPr>
          <w:spacing w:val="1"/>
          <w:sz w:val="18"/>
          <w:szCs w:val="18"/>
        </w:rPr>
        <w:t xml:space="preserve"> </w:t>
      </w:r>
      <w:proofErr w:type="spellStart"/>
      <w:r w:rsidRPr="00ED3BEC">
        <w:rPr>
          <w:sz w:val="18"/>
          <w:szCs w:val="18"/>
        </w:rPr>
        <w:t>межпредметных</w:t>
      </w:r>
      <w:proofErr w:type="spellEnd"/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proofErr w:type="spellStart"/>
      <w:r w:rsidRPr="00ED3BEC">
        <w:rPr>
          <w:sz w:val="18"/>
          <w:szCs w:val="18"/>
        </w:rPr>
        <w:t>внутрипредметных</w:t>
      </w:r>
      <w:proofErr w:type="spellEnd"/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связей,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логики</w:t>
      </w:r>
      <w:r w:rsidRPr="00ED3BEC">
        <w:rPr>
          <w:spacing w:val="-67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учебного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процесса,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возрастных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особенностей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учащихся,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определяет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 xml:space="preserve">минимальный набор практических работ, выполняемых учащимися. </w:t>
      </w:r>
      <w:proofErr w:type="gramStart"/>
      <w:r w:rsidRPr="00ED3BEC">
        <w:rPr>
          <w:sz w:val="18"/>
          <w:szCs w:val="18"/>
        </w:rPr>
        <w:t>Изучение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мировой художественной культуры на ступени среднего общего образования на</w:t>
      </w:r>
      <w:r w:rsidRPr="00ED3BEC">
        <w:rPr>
          <w:spacing w:val="-67"/>
          <w:sz w:val="18"/>
          <w:szCs w:val="18"/>
        </w:rPr>
        <w:t xml:space="preserve"> </w:t>
      </w:r>
      <w:r w:rsidRPr="00ED3BEC">
        <w:rPr>
          <w:sz w:val="18"/>
          <w:szCs w:val="18"/>
        </w:rPr>
        <w:t xml:space="preserve">базовом уровне направлено на достижение следующей </w:t>
      </w:r>
      <w:r w:rsidRPr="00ED3BEC">
        <w:rPr>
          <w:b/>
          <w:sz w:val="18"/>
          <w:szCs w:val="18"/>
        </w:rPr>
        <w:t>цели</w:t>
      </w:r>
      <w:r w:rsidRPr="00ED3BEC">
        <w:rPr>
          <w:sz w:val="18"/>
          <w:szCs w:val="18"/>
        </w:rPr>
        <w:t>: освоение знаний о</w:t>
      </w:r>
      <w:r w:rsidRPr="00ED3BEC">
        <w:rPr>
          <w:spacing w:val="-67"/>
          <w:sz w:val="18"/>
          <w:szCs w:val="18"/>
        </w:rPr>
        <w:t xml:space="preserve"> </w:t>
      </w:r>
      <w:r w:rsidRPr="00ED3BEC">
        <w:rPr>
          <w:sz w:val="18"/>
          <w:szCs w:val="18"/>
        </w:rPr>
        <w:t>стилях и направлениях в мировой художественной культуре, их характерных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особенностях;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вершинах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творчества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отечественной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зарубежной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овладение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умением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анализировать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произведения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искусства,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оценивать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художественные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особенности,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высказывать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них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собственное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суждение.</w:t>
      </w:r>
      <w:proofErr w:type="gramEnd"/>
    </w:p>
    <w:p w:rsidR="00F33C16" w:rsidRPr="00ED3BEC" w:rsidRDefault="00380942">
      <w:pPr>
        <w:pStyle w:val="a3"/>
        <w:spacing w:before="160" w:line="321" w:lineRule="exact"/>
        <w:rPr>
          <w:b/>
          <w:sz w:val="18"/>
          <w:szCs w:val="18"/>
        </w:rPr>
      </w:pPr>
      <w:r w:rsidRPr="00ED3BEC">
        <w:rPr>
          <w:sz w:val="18"/>
          <w:szCs w:val="18"/>
        </w:rPr>
        <w:t>На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реализацию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цели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направлены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следующие</w:t>
      </w:r>
      <w:r w:rsidRPr="00ED3BEC">
        <w:rPr>
          <w:spacing w:val="3"/>
          <w:sz w:val="18"/>
          <w:szCs w:val="18"/>
        </w:rPr>
        <w:t xml:space="preserve"> </w:t>
      </w:r>
      <w:r w:rsidRPr="00ED3BEC">
        <w:rPr>
          <w:b/>
          <w:sz w:val="18"/>
          <w:szCs w:val="18"/>
        </w:rPr>
        <w:t>задачи:</w:t>
      </w:r>
    </w:p>
    <w:p w:rsidR="00F33C16" w:rsidRPr="00ED3BEC" w:rsidRDefault="00380942">
      <w:pPr>
        <w:pStyle w:val="a5"/>
        <w:numPr>
          <w:ilvl w:val="0"/>
          <w:numId w:val="2"/>
        </w:numPr>
        <w:tabs>
          <w:tab w:val="left" w:pos="683"/>
        </w:tabs>
        <w:ind w:right="389" w:firstLine="0"/>
        <w:rPr>
          <w:sz w:val="18"/>
          <w:szCs w:val="18"/>
        </w:rPr>
      </w:pPr>
      <w:r w:rsidRPr="00ED3BEC">
        <w:rPr>
          <w:sz w:val="18"/>
          <w:szCs w:val="18"/>
        </w:rPr>
        <w:t>помочь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школьнику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выработать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прочную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устойчивую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потребность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общения с произведениями искусства на протяжении всей жизни, находить 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них нравственную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опору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и духовно-ценностные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ориентиры;</w:t>
      </w:r>
    </w:p>
    <w:p w:rsidR="00F33C16" w:rsidRPr="00ED3BEC" w:rsidRDefault="00380942">
      <w:pPr>
        <w:pStyle w:val="a5"/>
        <w:numPr>
          <w:ilvl w:val="0"/>
          <w:numId w:val="2"/>
        </w:numPr>
        <w:tabs>
          <w:tab w:val="left" w:pos="683"/>
        </w:tabs>
        <w:ind w:right="395" w:firstLine="0"/>
        <w:rPr>
          <w:sz w:val="18"/>
          <w:szCs w:val="18"/>
        </w:rPr>
      </w:pPr>
      <w:r w:rsidRPr="00ED3BEC">
        <w:rPr>
          <w:sz w:val="18"/>
          <w:szCs w:val="18"/>
        </w:rPr>
        <w:t>способствовать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воспитанию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вкуса,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развивать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умения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отличать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истинные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ценности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от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подделок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суррогатов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массовой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культуры;</w:t>
      </w:r>
    </w:p>
    <w:p w:rsidR="00F33C16" w:rsidRPr="00ED3BEC" w:rsidRDefault="00380942">
      <w:pPr>
        <w:pStyle w:val="a5"/>
        <w:numPr>
          <w:ilvl w:val="0"/>
          <w:numId w:val="2"/>
        </w:numPr>
        <w:tabs>
          <w:tab w:val="left" w:pos="683"/>
        </w:tabs>
        <w:ind w:right="387" w:firstLine="0"/>
        <w:rPr>
          <w:sz w:val="18"/>
          <w:szCs w:val="18"/>
        </w:rPr>
      </w:pPr>
      <w:r w:rsidRPr="00ED3BEC">
        <w:rPr>
          <w:sz w:val="18"/>
          <w:szCs w:val="18"/>
        </w:rPr>
        <w:t>подготовить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компетентного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читателя,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зрителя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слушателя,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готового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заинтересованному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диалогу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с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произведением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искусства;</w:t>
      </w:r>
    </w:p>
    <w:p w:rsidR="00F33C16" w:rsidRPr="00ED3BEC" w:rsidRDefault="00380942">
      <w:pPr>
        <w:pStyle w:val="a5"/>
        <w:numPr>
          <w:ilvl w:val="0"/>
          <w:numId w:val="2"/>
        </w:numPr>
        <w:tabs>
          <w:tab w:val="left" w:pos="683"/>
        </w:tabs>
        <w:ind w:right="394" w:firstLine="0"/>
        <w:rPr>
          <w:sz w:val="18"/>
          <w:szCs w:val="18"/>
        </w:rPr>
      </w:pPr>
      <w:r w:rsidRPr="00ED3BEC">
        <w:rPr>
          <w:sz w:val="18"/>
          <w:szCs w:val="18"/>
        </w:rPr>
        <w:t>развитие способностей к художественному творчеству. Самостоятельной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практической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деятельности в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конкретных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видах искусства;</w:t>
      </w:r>
    </w:p>
    <w:p w:rsidR="00F33C16" w:rsidRPr="00ED3BEC" w:rsidRDefault="00380942">
      <w:pPr>
        <w:pStyle w:val="a3"/>
        <w:ind w:right="387"/>
        <w:rPr>
          <w:sz w:val="18"/>
          <w:szCs w:val="18"/>
        </w:rPr>
      </w:pPr>
      <w:r w:rsidRPr="00ED3BEC">
        <w:rPr>
          <w:sz w:val="18"/>
          <w:szCs w:val="18"/>
        </w:rPr>
        <w:t>создание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оптимальных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условий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для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живого,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эмоционального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общения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школьников с произведениями искусства на уроках, внеклассных занятиях 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краеведческой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работе.</w:t>
      </w:r>
    </w:p>
    <w:p w:rsidR="00ED3BEC" w:rsidRPr="00ED3BEC" w:rsidRDefault="00ED3BEC" w:rsidP="00ED3BEC">
      <w:pPr>
        <w:rPr>
          <w:sz w:val="18"/>
          <w:szCs w:val="18"/>
        </w:rPr>
      </w:pPr>
      <w:bookmarkStart w:id="0" w:name="_GoBack"/>
      <w:bookmarkEnd w:id="0"/>
    </w:p>
    <w:p w:rsidR="00ED3BEC" w:rsidRPr="00ED3BEC" w:rsidRDefault="00ED3BEC" w:rsidP="00ED3BEC">
      <w:pPr>
        <w:pStyle w:val="a3"/>
        <w:ind w:right="388" w:firstLine="487"/>
        <w:rPr>
          <w:sz w:val="18"/>
          <w:szCs w:val="18"/>
        </w:rPr>
      </w:pPr>
      <w:r>
        <w:rPr>
          <w:sz w:val="18"/>
          <w:szCs w:val="18"/>
        </w:rPr>
        <w:t xml:space="preserve">Рабочая </w:t>
      </w:r>
      <w:r w:rsidRPr="00ED3BEC">
        <w:rPr>
          <w:sz w:val="18"/>
          <w:szCs w:val="18"/>
        </w:rPr>
        <w:t>программа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предусматривает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формирование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учащихся</w:t>
      </w:r>
      <w:r w:rsidRPr="00ED3BEC">
        <w:rPr>
          <w:spacing w:val="1"/>
          <w:sz w:val="18"/>
          <w:szCs w:val="18"/>
        </w:rPr>
        <w:t xml:space="preserve"> </w:t>
      </w:r>
      <w:proofErr w:type="spellStart"/>
      <w:r w:rsidRPr="00ED3BEC">
        <w:rPr>
          <w:sz w:val="18"/>
          <w:szCs w:val="18"/>
        </w:rPr>
        <w:t>общеучебных</w:t>
      </w:r>
      <w:proofErr w:type="spellEnd"/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умений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навыков,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универсальных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способов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деятельности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ключевых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компетенций.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этом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отношении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приоритетными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для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учебного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предмета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«Мировая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культура»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этапе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среднего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общего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образования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являются: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594"/>
        </w:tabs>
        <w:spacing w:before="1"/>
        <w:ind w:right="393" w:firstLine="0"/>
        <w:rPr>
          <w:sz w:val="18"/>
          <w:szCs w:val="18"/>
        </w:rPr>
      </w:pPr>
      <w:r w:rsidRPr="00ED3BEC">
        <w:rPr>
          <w:sz w:val="18"/>
          <w:szCs w:val="18"/>
        </w:rPr>
        <w:t>умение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самостоятельно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мотивированно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организовывать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свою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познавательную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деятельность;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279"/>
        </w:tabs>
        <w:spacing w:line="321" w:lineRule="exact"/>
        <w:ind w:left="278" w:hanging="164"/>
        <w:rPr>
          <w:sz w:val="18"/>
          <w:szCs w:val="18"/>
        </w:rPr>
      </w:pPr>
      <w:r w:rsidRPr="00ED3BEC">
        <w:rPr>
          <w:sz w:val="18"/>
          <w:szCs w:val="18"/>
        </w:rPr>
        <w:t>устанавливать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несложные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реальные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связи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зависимости;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467"/>
        </w:tabs>
        <w:ind w:right="394" w:firstLine="0"/>
        <w:rPr>
          <w:sz w:val="18"/>
          <w:szCs w:val="18"/>
        </w:rPr>
      </w:pPr>
      <w:r w:rsidRPr="00ED3BEC">
        <w:rPr>
          <w:sz w:val="18"/>
          <w:szCs w:val="18"/>
        </w:rPr>
        <w:t>оценивать,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сопоставлять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классифицировать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феномены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культуры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искусства;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311"/>
        </w:tabs>
        <w:ind w:right="387" w:firstLine="0"/>
        <w:rPr>
          <w:sz w:val="18"/>
          <w:szCs w:val="18"/>
        </w:rPr>
      </w:pPr>
      <w:r w:rsidRPr="00ED3BEC">
        <w:rPr>
          <w:sz w:val="18"/>
          <w:szCs w:val="18"/>
        </w:rPr>
        <w:t>осуществлять поиск и критический отбор нужной информации в источниках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различного типа (в том числе и созданных в иной знаковой системе - «языки»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разных видов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искусств);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380"/>
        </w:tabs>
        <w:spacing w:before="1"/>
        <w:ind w:right="394" w:firstLine="0"/>
        <w:rPr>
          <w:sz w:val="18"/>
          <w:szCs w:val="18"/>
        </w:rPr>
      </w:pPr>
      <w:r w:rsidRPr="00ED3BEC">
        <w:rPr>
          <w:sz w:val="18"/>
          <w:szCs w:val="18"/>
        </w:rPr>
        <w:t>использовать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мультимедийные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ресурсы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компьютерные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технологии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для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оформления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творческих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работ;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279"/>
        </w:tabs>
        <w:spacing w:line="321" w:lineRule="exact"/>
        <w:ind w:left="278" w:hanging="164"/>
        <w:rPr>
          <w:sz w:val="18"/>
          <w:szCs w:val="18"/>
        </w:rPr>
      </w:pPr>
      <w:r w:rsidRPr="00ED3BEC">
        <w:rPr>
          <w:sz w:val="18"/>
          <w:szCs w:val="18"/>
        </w:rPr>
        <w:t>владеть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основными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формами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публичных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выступлений;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390"/>
        </w:tabs>
        <w:ind w:right="396" w:firstLine="0"/>
        <w:rPr>
          <w:sz w:val="18"/>
          <w:szCs w:val="18"/>
        </w:rPr>
      </w:pPr>
      <w:r w:rsidRPr="00ED3BEC">
        <w:rPr>
          <w:sz w:val="18"/>
          <w:szCs w:val="18"/>
        </w:rPr>
        <w:t>понимать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ценность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художественного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образования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как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средства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развития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культуры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личности;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282"/>
        </w:tabs>
        <w:spacing w:before="1"/>
        <w:ind w:right="394" w:firstLine="0"/>
        <w:rPr>
          <w:sz w:val="18"/>
          <w:szCs w:val="18"/>
        </w:rPr>
      </w:pPr>
      <w:r w:rsidRPr="00ED3BEC">
        <w:rPr>
          <w:sz w:val="18"/>
          <w:szCs w:val="18"/>
        </w:rPr>
        <w:t>определять собственное отношение к произведениям классики и современного</w:t>
      </w:r>
      <w:r w:rsidRPr="00ED3BEC">
        <w:rPr>
          <w:spacing w:val="-67"/>
          <w:sz w:val="18"/>
          <w:szCs w:val="18"/>
        </w:rPr>
        <w:t xml:space="preserve"> </w:t>
      </w:r>
      <w:r w:rsidRPr="00ED3BEC">
        <w:rPr>
          <w:sz w:val="18"/>
          <w:szCs w:val="18"/>
        </w:rPr>
        <w:t>искусства;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279"/>
        </w:tabs>
        <w:spacing w:line="321" w:lineRule="exact"/>
        <w:ind w:left="278" w:hanging="164"/>
        <w:rPr>
          <w:sz w:val="18"/>
          <w:szCs w:val="18"/>
        </w:rPr>
      </w:pPr>
      <w:r w:rsidRPr="00ED3BEC">
        <w:rPr>
          <w:sz w:val="18"/>
          <w:szCs w:val="18"/>
        </w:rPr>
        <w:t>осознавать</w:t>
      </w:r>
      <w:r w:rsidRPr="00ED3BEC">
        <w:rPr>
          <w:spacing w:val="-5"/>
          <w:sz w:val="18"/>
          <w:szCs w:val="18"/>
        </w:rPr>
        <w:t xml:space="preserve"> </w:t>
      </w:r>
      <w:r w:rsidRPr="00ED3BEC">
        <w:rPr>
          <w:sz w:val="18"/>
          <w:szCs w:val="18"/>
        </w:rPr>
        <w:t>свою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культурную</w:t>
      </w:r>
      <w:r w:rsidRPr="00ED3BEC">
        <w:rPr>
          <w:spacing w:val="-2"/>
          <w:sz w:val="18"/>
          <w:szCs w:val="18"/>
        </w:rPr>
        <w:t xml:space="preserve"> </w:t>
      </w:r>
      <w:r w:rsidRPr="00ED3BEC">
        <w:rPr>
          <w:sz w:val="18"/>
          <w:szCs w:val="18"/>
        </w:rPr>
        <w:t>и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национальную</w:t>
      </w:r>
      <w:r w:rsidRPr="00ED3BEC">
        <w:rPr>
          <w:spacing w:val="-4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принадлежность.</w:t>
      </w:r>
    </w:p>
    <w:p w:rsidR="00ED3BEC" w:rsidRPr="00ED3BEC" w:rsidRDefault="00ED3BEC" w:rsidP="00ED3BEC">
      <w:pPr>
        <w:pStyle w:val="a3"/>
        <w:ind w:left="0"/>
        <w:jc w:val="left"/>
        <w:rPr>
          <w:sz w:val="18"/>
          <w:szCs w:val="18"/>
        </w:rPr>
      </w:pPr>
    </w:p>
    <w:p w:rsidR="00ED3BEC" w:rsidRPr="00ED3BEC" w:rsidRDefault="00ED3BEC" w:rsidP="00ED3BEC">
      <w:pPr>
        <w:pStyle w:val="a3"/>
        <w:spacing w:before="11"/>
        <w:ind w:left="0"/>
        <w:jc w:val="left"/>
        <w:rPr>
          <w:sz w:val="18"/>
          <w:szCs w:val="18"/>
        </w:rPr>
      </w:pPr>
    </w:p>
    <w:p w:rsidR="00ED3BEC" w:rsidRPr="00ED3BEC" w:rsidRDefault="00ED3BEC" w:rsidP="00ED3BEC">
      <w:pPr>
        <w:pStyle w:val="a3"/>
        <w:ind w:right="390" w:firstLine="556"/>
        <w:rPr>
          <w:sz w:val="18"/>
          <w:szCs w:val="18"/>
        </w:rPr>
      </w:pPr>
      <w:r w:rsidRPr="00ED3BEC">
        <w:rPr>
          <w:sz w:val="18"/>
          <w:szCs w:val="18"/>
        </w:rPr>
        <w:t>В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федеральном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базисном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учебном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плане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для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общеобразовательных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учреждений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Российской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Федерации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на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изучение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предмета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«Мировая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художественная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культура»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отводится:</w:t>
      </w:r>
    </w:p>
    <w:p w:rsidR="00ED3BEC" w:rsidRPr="00ED3BEC" w:rsidRDefault="00ED3BEC" w:rsidP="00ED3BEC">
      <w:pPr>
        <w:pStyle w:val="a5"/>
        <w:numPr>
          <w:ilvl w:val="0"/>
          <w:numId w:val="1"/>
        </w:numPr>
        <w:tabs>
          <w:tab w:val="left" w:pos="279"/>
        </w:tabs>
        <w:spacing w:before="1"/>
        <w:ind w:left="278" w:hanging="164"/>
        <w:rPr>
          <w:sz w:val="18"/>
          <w:szCs w:val="18"/>
        </w:rPr>
      </w:pPr>
      <w:r w:rsidRPr="00ED3BEC">
        <w:rPr>
          <w:sz w:val="18"/>
          <w:szCs w:val="18"/>
        </w:rPr>
        <w:t>11 класс-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34</w:t>
      </w:r>
      <w:r w:rsidRPr="00ED3BEC">
        <w:rPr>
          <w:spacing w:val="2"/>
          <w:sz w:val="18"/>
          <w:szCs w:val="18"/>
        </w:rPr>
        <w:t xml:space="preserve"> </w:t>
      </w:r>
      <w:r w:rsidRPr="00ED3BEC">
        <w:rPr>
          <w:sz w:val="18"/>
          <w:szCs w:val="18"/>
        </w:rPr>
        <w:t>часа,</w:t>
      </w:r>
      <w:r w:rsidRPr="00ED3BEC">
        <w:rPr>
          <w:spacing w:val="-3"/>
          <w:sz w:val="18"/>
          <w:szCs w:val="18"/>
        </w:rPr>
        <w:t xml:space="preserve"> </w:t>
      </w:r>
      <w:r w:rsidRPr="00ED3BEC">
        <w:rPr>
          <w:sz w:val="18"/>
          <w:szCs w:val="18"/>
        </w:rPr>
        <w:t>1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час</w:t>
      </w:r>
      <w:r w:rsidRPr="00ED3BEC">
        <w:rPr>
          <w:spacing w:val="1"/>
          <w:sz w:val="18"/>
          <w:szCs w:val="18"/>
        </w:rPr>
        <w:t xml:space="preserve"> </w:t>
      </w:r>
      <w:r w:rsidRPr="00ED3BEC">
        <w:rPr>
          <w:sz w:val="18"/>
          <w:szCs w:val="18"/>
        </w:rPr>
        <w:t>в</w:t>
      </w:r>
      <w:r w:rsidRPr="00ED3BEC">
        <w:rPr>
          <w:spacing w:val="-1"/>
          <w:sz w:val="18"/>
          <w:szCs w:val="18"/>
        </w:rPr>
        <w:t xml:space="preserve"> </w:t>
      </w:r>
      <w:r w:rsidRPr="00ED3BEC">
        <w:rPr>
          <w:sz w:val="18"/>
          <w:szCs w:val="18"/>
        </w:rPr>
        <w:t>неделю</w:t>
      </w:r>
    </w:p>
    <w:p w:rsidR="00F33C16" w:rsidRPr="00ED3BEC" w:rsidRDefault="00F33C16" w:rsidP="00ED3BEC">
      <w:pPr>
        <w:rPr>
          <w:sz w:val="16"/>
          <w:szCs w:val="16"/>
        </w:rPr>
        <w:sectPr w:rsidR="00F33C16" w:rsidRPr="00ED3BEC">
          <w:type w:val="continuous"/>
          <w:pgSz w:w="11910" w:h="16840"/>
          <w:pgMar w:top="1160" w:right="740" w:bottom="280" w:left="1020" w:header="720" w:footer="720" w:gutter="0"/>
          <w:cols w:space="720"/>
        </w:sectPr>
      </w:pPr>
    </w:p>
    <w:p w:rsidR="00F33C16" w:rsidRPr="00ED3BEC" w:rsidRDefault="00380942">
      <w:pPr>
        <w:spacing w:before="26"/>
        <w:ind w:right="103"/>
        <w:jc w:val="right"/>
        <w:rPr>
          <w:rFonts w:ascii="Calibri"/>
          <w:sz w:val="16"/>
          <w:szCs w:val="16"/>
        </w:rPr>
      </w:pPr>
      <w:r w:rsidRPr="00ED3BEC">
        <w:rPr>
          <w:rFonts w:ascii="Calibri"/>
          <w:sz w:val="16"/>
          <w:szCs w:val="16"/>
        </w:rPr>
        <w:lastRenderedPageBreak/>
        <w:t>2</w:t>
      </w:r>
    </w:p>
    <w:p w:rsidR="00F33C16" w:rsidRPr="00ED3BEC" w:rsidRDefault="00F33C16">
      <w:pPr>
        <w:pStyle w:val="a3"/>
        <w:spacing w:before="9"/>
        <w:ind w:left="0"/>
        <w:jc w:val="left"/>
        <w:rPr>
          <w:rFonts w:ascii="Calibri"/>
          <w:sz w:val="16"/>
          <w:szCs w:val="16"/>
        </w:rPr>
      </w:pPr>
    </w:p>
    <w:sectPr w:rsidR="00F33C16" w:rsidRPr="00ED3BEC">
      <w:pgSz w:w="11910" w:h="16840"/>
      <w:pgMar w:top="66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124D"/>
    <w:multiLevelType w:val="hybridMultilevel"/>
    <w:tmpl w:val="A43E5412"/>
    <w:lvl w:ilvl="0" w:tplc="B8CAA73E">
      <w:numFmt w:val="bullet"/>
      <w:lvlText w:val=""/>
      <w:lvlJc w:val="left"/>
      <w:pPr>
        <w:ind w:left="115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E4481CC">
      <w:numFmt w:val="bullet"/>
      <w:lvlText w:val="•"/>
      <w:lvlJc w:val="left"/>
      <w:pPr>
        <w:ind w:left="1122" w:hanging="567"/>
      </w:pPr>
      <w:rPr>
        <w:rFonts w:hint="default"/>
        <w:lang w:val="ru-RU" w:eastAsia="en-US" w:bidi="ar-SA"/>
      </w:rPr>
    </w:lvl>
    <w:lvl w:ilvl="2" w:tplc="18165ABE">
      <w:numFmt w:val="bullet"/>
      <w:lvlText w:val="•"/>
      <w:lvlJc w:val="left"/>
      <w:pPr>
        <w:ind w:left="2125" w:hanging="567"/>
      </w:pPr>
      <w:rPr>
        <w:rFonts w:hint="default"/>
        <w:lang w:val="ru-RU" w:eastAsia="en-US" w:bidi="ar-SA"/>
      </w:rPr>
    </w:lvl>
    <w:lvl w:ilvl="3" w:tplc="AB66FEA0">
      <w:numFmt w:val="bullet"/>
      <w:lvlText w:val="•"/>
      <w:lvlJc w:val="left"/>
      <w:pPr>
        <w:ind w:left="3127" w:hanging="567"/>
      </w:pPr>
      <w:rPr>
        <w:rFonts w:hint="default"/>
        <w:lang w:val="ru-RU" w:eastAsia="en-US" w:bidi="ar-SA"/>
      </w:rPr>
    </w:lvl>
    <w:lvl w:ilvl="4" w:tplc="D86EB52E">
      <w:numFmt w:val="bullet"/>
      <w:lvlText w:val="•"/>
      <w:lvlJc w:val="left"/>
      <w:pPr>
        <w:ind w:left="4130" w:hanging="567"/>
      </w:pPr>
      <w:rPr>
        <w:rFonts w:hint="default"/>
        <w:lang w:val="ru-RU" w:eastAsia="en-US" w:bidi="ar-SA"/>
      </w:rPr>
    </w:lvl>
    <w:lvl w:ilvl="5" w:tplc="4334A3D6">
      <w:numFmt w:val="bullet"/>
      <w:lvlText w:val="•"/>
      <w:lvlJc w:val="left"/>
      <w:pPr>
        <w:ind w:left="5133" w:hanging="567"/>
      </w:pPr>
      <w:rPr>
        <w:rFonts w:hint="default"/>
        <w:lang w:val="ru-RU" w:eastAsia="en-US" w:bidi="ar-SA"/>
      </w:rPr>
    </w:lvl>
    <w:lvl w:ilvl="6" w:tplc="D20CB822">
      <w:numFmt w:val="bullet"/>
      <w:lvlText w:val="•"/>
      <w:lvlJc w:val="left"/>
      <w:pPr>
        <w:ind w:left="6135" w:hanging="567"/>
      </w:pPr>
      <w:rPr>
        <w:rFonts w:hint="default"/>
        <w:lang w:val="ru-RU" w:eastAsia="en-US" w:bidi="ar-SA"/>
      </w:rPr>
    </w:lvl>
    <w:lvl w:ilvl="7" w:tplc="7A1C28A0">
      <w:numFmt w:val="bullet"/>
      <w:lvlText w:val="•"/>
      <w:lvlJc w:val="left"/>
      <w:pPr>
        <w:ind w:left="7138" w:hanging="567"/>
      </w:pPr>
      <w:rPr>
        <w:rFonts w:hint="default"/>
        <w:lang w:val="ru-RU" w:eastAsia="en-US" w:bidi="ar-SA"/>
      </w:rPr>
    </w:lvl>
    <w:lvl w:ilvl="8" w:tplc="EBD051EC">
      <w:numFmt w:val="bullet"/>
      <w:lvlText w:val="•"/>
      <w:lvlJc w:val="left"/>
      <w:pPr>
        <w:ind w:left="8141" w:hanging="567"/>
      </w:pPr>
      <w:rPr>
        <w:rFonts w:hint="default"/>
        <w:lang w:val="ru-RU" w:eastAsia="en-US" w:bidi="ar-SA"/>
      </w:rPr>
    </w:lvl>
  </w:abstractNum>
  <w:abstractNum w:abstractNumId="1">
    <w:nsid w:val="3AA80F67"/>
    <w:multiLevelType w:val="hybridMultilevel"/>
    <w:tmpl w:val="14266BEE"/>
    <w:lvl w:ilvl="0" w:tplc="16B0BA1C">
      <w:numFmt w:val="bullet"/>
      <w:lvlText w:val="-"/>
      <w:lvlJc w:val="left"/>
      <w:pPr>
        <w:ind w:left="115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AA1EC6">
      <w:numFmt w:val="bullet"/>
      <w:lvlText w:val="•"/>
      <w:lvlJc w:val="left"/>
      <w:pPr>
        <w:ind w:left="1122" w:hanging="478"/>
      </w:pPr>
      <w:rPr>
        <w:rFonts w:hint="default"/>
        <w:lang w:val="ru-RU" w:eastAsia="en-US" w:bidi="ar-SA"/>
      </w:rPr>
    </w:lvl>
    <w:lvl w:ilvl="2" w:tplc="E0F25908">
      <w:numFmt w:val="bullet"/>
      <w:lvlText w:val="•"/>
      <w:lvlJc w:val="left"/>
      <w:pPr>
        <w:ind w:left="2125" w:hanging="478"/>
      </w:pPr>
      <w:rPr>
        <w:rFonts w:hint="default"/>
        <w:lang w:val="ru-RU" w:eastAsia="en-US" w:bidi="ar-SA"/>
      </w:rPr>
    </w:lvl>
    <w:lvl w:ilvl="3" w:tplc="E8B27B06">
      <w:numFmt w:val="bullet"/>
      <w:lvlText w:val="•"/>
      <w:lvlJc w:val="left"/>
      <w:pPr>
        <w:ind w:left="3127" w:hanging="478"/>
      </w:pPr>
      <w:rPr>
        <w:rFonts w:hint="default"/>
        <w:lang w:val="ru-RU" w:eastAsia="en-US" w:bidi="ar-SA"/>
      </w:rPr>
    </w:lvl>
    <w:lvl w:ilvl="4" w:tplc="3BF82004">
      <w:numFmt w:val="bullet"/>
      <w:lvlText w:val="•"/>
      <w:lvlJc w:val="left"/>
      <w:pPr>
        <w:ind w:left="4130" w:hanging="478"/>
      </w:pPr>
      <w:rPr>
        <w:rFonts w:hint="default"/>
        <w:lang w:val="ru-RU" w:eastAsia="en-US" w:bidi="ar-SA"/>
      </w:rPr>
    </w:lvl>
    <w:lvl w:ilvl="5" w:tplc="BF34B296">
      <w:numFmt w:val="bullet"/>
      <w:lvlText w:val="•"/>
      <w:lvlJc w:val="left"/>
      <w:pPr>
        <w:ind w:left="5133" w:hanging="478"/>
      </w:pPr>
      <w:rPr>
        <w:rFonts w:hint="default"/>
        <w:lang w:val="ru-RU" w:eastAsia="en-US" w:bidi="ar-SA"/>
      </w:rPr>
    </w:lvl>
    <w:lvl w:ilvl="6" w:tplc="ACDE7358">
      <w:numFmt w:val="bullet"/>
      <w:lvlText w:val="•"/>
      <w:lvlJc w:val="left"/>
      <w:pPr>
        <w:ind w:left="6135" w:hanging="478"/>
      </w:pPr>
      <w:rPr>
        <w:rFonts w:hint="default"/>
        <w:lang w:val="ru-RU" w:eastAsia="en-US" w:bidi="ar-SA"/>
      </w:rPr>
    </w:lvl>
    <w:lvl w:ilvl="7" w:tplc="6E88E144">
      <w:numFmt w:val="bullet"/>
      <w:lvlText w:val="•"/>
      <w:lvlJc w:val="left"/>
      <w:pPr>
        <w:ind w:left="7138" w:hanging="478"/>
      </w:pPr>
      <w:rPr>
        <w:rFonts w:hint="default"/>
        <w:lang w:val="ru-RU" w:eastAsia="en-US" w:bidi="ar-SA"/>
      </w:rPr>
    </w:lvl>
    <w:lvl w:ilvl="8" w:tplc="B2CA68A6">
      <w:numFmt w:val="bullet"/>
      <w:lvlText w:val="•"/>
      <w:lvlJc w:val="left"/>
      <w:pPr>
        <w:ind w:left="8141" w:hanging="47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3C16"/>
    <w:rsid w:val="00380942"/>
    <w:rsid w:val="00ED3BEC"/>
    <w:rsid w:val="00F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3764" w:right="1989" w:hanging="2046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3764" w:right="1989" w:hanging="2046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4</cp:revision>
  <cp:lastPrinted>2021-09-06T10:44:00Z</cp:lastPrinted>
  <dcterms:created xsi:type="dcterms:W3CDTF">2021-09-05T16:49:00Z</dcterms:created>
  <dcterms:modified xsi:type="dcterms:W3CDTF">2021-09-06T10:51:00Z</dcterms:modified>
</cp:coreProperties>
</file>